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57" w:rsidRDefault="000A39C1">
      <w:r w:rsidRPr="00A47757">
        <w:rPr>
          <w:noProof/>
          <w:lang w:eastAsia="en-GB"/>
        </w:rPr>
        <mc:AlternateContent>
          <mc:Choice Requires="wps">
            <w:drawing>
              <wp:anchor distT="0" distB="0" distL="114300" distR="114300" simplePos="0" relativeHeight="251659264" behindDoc="0" locked="0" layoutInCell="1" allowOverlap="1" wp14:anchorId="4C510F59" wp14:editId="5CC69C0D">
                <wp:simplePos x="0" y="0"/>
                <wp:positionH relativeFrom="margin">
                  <wp:posOffset>-85725</wp:posOffset>
                </wp:positionH>
                <wp:positionV relativeFrom="paragraph">
                  <wp:posOffset>323850</wp:posOffset>
                </wp:positionV>
                <wp:extent cx="3590925" cy="29337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3370"/>
                        </a:xfrm>
                        <a:prstGeom prst="rect">
                          <a:avLst/>
                        </a:prstGeom>
                        <a:solidFill>
                          <a:srgbClr val="00B050"/>
                        </a:solidFill>
                        <a:ln w="19050">
                          <a:solidFill>
                            <a:srgbClr val="00206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DB3A93">
                              <w:rPr>
                                <w:b/>
                                <w:color w:val="FFFFFF" w:themeColor="background1"/>
                                <w:lang w:val="en-US"/>
                              </w:rPr>
                              <w:t>Our Extreme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10F59" id="_x0000_t202" coordsize="21600,21600" o:spt="202" path="m,l,21600r21600,l21600,xe">
                <v:stroke joinstyle="miter"/>
                <v:path gradientshapeok="t" o:connecttype="rect"/>
              </v:shapetype>
              <v:shape id="Text Box 2" o:spid="_x0000_s1026" type="#_x0000_t202" style="position:absolute;margin-left:-6.75pt;margin-top:25.5pt;width:282.7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" fillcolor="#00b050" strokecolor="#00206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DB3A93">
                        <w:rPr>
                          <w:b/>
                          <w:color w:val="FFFFFF" w:themeColor="background1"/>
                          <w:lang w:val="en-US"/>
                        </w:rPr>
                        <w:t>Our Extreme World</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E563A7" wp14:editId="332CCFDE">
                <wp:simplePos x="0" y="0"/>
                <wp:positionH relativeFrom="column">
                  <wp:posOffset>3923665</wp:posOffset>
                </wp:positionH>
                <wp:positionV relativeFrom="paragraph">
                  <wp:posOffset>327025</wp:posOffset>
                </wp:positionV>
                <wp:extent cx="1626870" cy="29337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3370"/>
                        </a:xfrm>
                        <a:prstGeom prst="rect">
                          <a:avLst/>
                        </a:prstGeom>
                        <a:solidFill>
                          <a:srgbClr val="00B050"/>
                        </a:solidFill>
                        <a:ln w="19050">
                          <a:solidFill>
                            <a:srgbClr val="00000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DB3A93">
                              <w:rPr>
                                <w:b/>
                                <w:color w:val="FFFFFF" w:themeColor="background1"/>
                                <w:lang w:val="en-U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563A7" id="_x0000_s1027" type="#_x0000_t202" style="position:absolute;margin-left:308.95pt;margin-top:25.75pt;width:128.1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" fillcolor="#00b05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DB3A93">
                        <w:rPr>
                          <w:b/>
                          <w:color w:val="FFFFFF" w:themeColor="background1"/>
                          <w:lang w:val="en-US"/>
                        </w:rPr>
                        <w:t>6</w:t>
                      </w:r>
                    </w:p>
                  </w:txbxContent>
                </v:textbox>
              </v:shape>
            </w:pict>
          </mc:Fallback>
        </mc:AlternateContent>
      </w:r>
      <w:r w:rsidR="00A47757">
        <w:rPr>
          <w:noProof/>
          <w:lang w:eastAsia="en-GB"/>
        </w:rPr>
        <w:drawing>
          <wp:anchor distT="0" distB="0" distL="114300" distR="114300" simplePos="0" relativeHeight="251666432" behindDoc="0" locked="0" layoutInCell="1" allowOverlap="1" wp14:anchorId="6BF9E16F" wp14:editId="6C4A521D">
            <wp:simplePos x="0" y="0"/>
            <wp:positionH relativeFrom="column">
              <wp:posOffset>5772150</wp:posOffset>
            </wp:positionH>
            <wp:positionV relativeFrom="paragraph">
              <wp:posOffset>-152400</wp:posOffset>
            </wp:positionV>
            <wp:extent cx="528955" cy="975360"/>
            <wp:effectExtent l="0" t="0" r="0" b="0"/>
            <wp:wrapNone/>
            <wp:docPr id="4" name="Picture 4" descr="http://www.stjosephtheworkerrcp.co.uk/themes/stjoseph/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theworkerrcp.co.uk/themes/stjoseph/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5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57" w:rsidRPr="00A47757" w:rsidRDefault="00A47757" w:rsidP="00A47757"/>
    <w:tbl>
      <w:tblPr>
        <w:tblStyle w:val="LightList-Accent1"/>
        <w:tblpPr w:leftFromText="180" w:rightFromText="180" w:vertAnchor="text" w:horzAnchor="page" w:tblpX="3852" w:tblpY="352"/>
        <w:tblW w:w="0" w:type="auto"/>
        <w:tblLook w:val="04A0" w:firstRow="1" w:lastRow="0" w:firstColumn="1" w:lastColumn="0" w:noHBand="0" w:noVBand="1"/>
      </w:tblPr>
      <w:tblGrid>
        <w:gridCol w:w="6710"/>
      </w:tblGrid>
      <w:tr w:rsidR="00E67620" w:rsidTr="00E67620">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710" w:type="dxa"/>
            <w:tcBorders>
              <w:bottom w:val="single" w:sz="4" w:space="0" w:color="auto"/>
            </w:tcBorders>
            <w:shd w:val="clear" w:color="auto" w:fill="00B050"/>
          </w:tcPr>
          <w:p w:rsidR="00E67620" w:rsidRDefault="00E67620" w:rsidP="00E67620">
            <w:pPr>
              <w:tabs>
                <w:tab w:val="left" w:pos="3742"/>
              </w:tabs>
              <w:jc w:val="center"/>
            </w:pPr>
            <w:bookmarkStart w:id="0" w:name="_GoBack"/>
            <w:bookmarkEnd w:id="0"/>
            <w:r>
              <w:t>Background understanding for teachers and parents</w:t>
            </w:r>
          </w:p>
        </w:tc>
      </w:tr>
      <w:tr w:rsidR="00E67620" w:rsidTr="00E67620">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6710" w:type="dxa"/>
            <w:tcBorders>
              <w:top w:val="single" w:sz="4" w:space="0" w:color="auto"/>
              <w:left w:val="single" w:sz="4" w:space="0" w:color="auto"/>
              <w:bottom w:val="single" w:sz="4" w:space="0" w:color="auto"/>
              <w:right w:val="single" w:sz="4" w:space="0" w:color="auto"/>
            </w:tcBorders>
          </w:tcPr>
          <w:p w:rsidR="00E67620" w:rsidRPr="00E67620" w:rsidRDefault="00E67620" w:rsidP="00E67620">
            <w:pPr>
              <w:shd w:val="clear" w:color="auto" w:fill="FFFFFF"/>
              <w:spacing w:after="100" w:afterAutospacing="1"/>
              <w:rPr>
                <w:rFonts w:eastAsia="Times New Roman" w:cstheme="minorHAnsi"/>
                <w:b w:val="0"/>
                <w:color w:val="231F20"/>
                <w:sz w:val="18"/>
                <w:szCs w:val="18"/>
                <w:lang w:eastAsia="en-GB"/>
              </w:rPr>
            </w:pPr>
            <w:r w:rsidRPr="00E67620">
              <w:rPr>
                <w:rFonts w:eastAsia="Times New Roman" w:cstheme="minorHAnsi"/>
                <w:b w:val="0"/>
                <w:color w:val="231F20"/>
                <w:sz w:val="18"/>
                <w:szCs w:val="18"/>
                <w:lang w:eastAsia="en-GB"/>
              </w:rPr>
              <w:t>Biomes are areas of our planet with similar climates, landscapes, animals and plants. What lives in each biome depends on:</w:t>
            </w:r>
            <w:r w:rsidRPr="00E67620">
              <w:rPr>
                <w:rFonts w:eastAsia="Times New Roman" w:cstheme="minorHAnsi"/>
                <w:b w:val="0"/>
                <w:color w:val="231F20"/>
                <w:sz w:val="18"/>
                <w:szCs w:val="18"/>
                <w:lang w:eastAsia="en-GB"/>
              </w:rPr>
              <w:br/>
              <w:t>- how warm or cold it is</w:t>
            </w:r>
            <w:r w:rsidRPr="00E67620">
              <w:rPr>
                <w:rFonts w:eastAsia="Times New Roman" w:cstheme="minorHAnsi"/>
                <w:b w:val="0"/>
                <w:color w:val="231F20"/>
                <w:sz w:val="18"/>
                <w:szCs w:val="18"/>
                <w:lang w:eastAsia="en-GB"/>
              </w:rPr>
              <w:br/>
              <w:t>- how dry or wet it is</w:t>
            </w:r>
            <w:r w:rsidRPr="00E67620">
              <w:rPr>
                <w:rFonts w:eastAsia="Times New Roman" w:cstheme="minorHAnsi"/>
                <w:b w:val="0"/>
                <w:color w:val="231F20"/>
                <w:sz w:val="18"/>
                <w:szCs w:val="18"/>
                <w:lang w:eastAsia="en-GB"/>
              </w:rPr>
              <w:br/>
              <w:t>- how fertile the soil is</w:t>
            </w:r>
            <w:r>
              <w:rPr>
                <w:rFonts w:eastAsia="Times New Roman" w:cstheme="minorHAnsi"/>
                <w:b w:val="0"/>
                <w:color w:val="231F20"/>
                <w:sz w:val="18"/>
                <w:szCs w:val="18"/>
                <w:lang w:eastAsia="en-GB"/>
              </w:rPr>
              <w:br/>
            </w:r>
            <w:r w:rsidRPr="00E67620">
              <w:rPr>
                <w:rFonts w:eastAsia="Times New Roman" w:cstheme="minorHAnsi"/>
                <w:b w:val="0"/>
                <w:color w:val="231F20"/>
                <w:sz w:val="18"/>
                <w:szCs w:val="18"/>
                <w:lang w:eastAsia="en-GB"/>
              </w:rPr>
              <w:t>The animals in a biome depend upon plants for food. The plants in a biome often also depend upon the animals for spreading pollen and seeds</w:t>
            </w:r>
            <w:r w:rsidRPr="00E67620">
              <w:rPr>
                <w:rFonts w:ascii="Arial" w:eastAsia="Times New Roman" w:hAnsi="Arial" w:cs="Arial"/>
                <w:color w:val="231F20"/>
                <w:sz w:val="18"/>
                <w:szCs w:val="18"/>
                <w:lang w:eastAsia="en-GB"/>
              </w:rPr>
              <w:t xml:space="preserve"> </w:t>
            </w:r>
            <w:r w:rsidRPr="00E67620">
              <w:rPr>
                <w:rFonts w:eastAsia="Times New Roman" w:cstheme="minorHAnsi"/>
                <w:b w:val="0"/>
                <w:color w:val="231F20"/>
                <w:sz w:val="18"/>
                <w:szCs w:val="18"/>
                <w:lang w:eastAsia="en-GB"/>
              </w:rPr>
              <w:t>so that new plants can grow. So both plants and animals r</w:t>
            </w:r>
            <w:r>
              <w:rPr>
                <w:rFonts w:eastAsia="Times New Roman" w:cstheme="minorHAnsi"/>
                <w:b w:val="0"/>
                <w:color w:val="231F20"/>
                <w:sz w:val="18"/>
                <w:szCs w:val="18"/>
                <w:lang w:eastAsia="en-GB"/>
              </w:rPr>
              <w:t xml:space="preserve">ely on each other to stay alive. </w:t>
            </w:r>
            <w:r>
              <w:rPr>
                <w:rFonts w:eastAsia="Times New Roman" w:cstheme="minorHAnsi"/>
                <w:b w:val="0"/>
                <w:color w:val="231F20"/>
                <w:sz w:val="18"/>
                <w:szCs w:val="18"/>
                <w:lang w:eastAsia="en-GB"/>
              </w:rPr>
              <w:br/>
              <w:t>Throughout the study of this area we aim to widen the children’s understanding and curiosity about the world around them.</w:t>
            </w:r>
          </w:p>
        </w:tc>
      </w:tr>
    </w:tbl>
    <w:p w:rsidR="00A47757" w:rsidRPr="00A47757" w:rsidRDefault="00A47757" w:rsidP="00A47757"/>
    <w:p w:rsidR="00A47757" w:rsidRPr="00A47757" w:rsidRDefault="00012239" w:rsidP="00A47757">
      <w:r>
        <w:rPr>
          <w:noProof/>
          <w:lang w:eastAsia="en-GB"/>
        </w:rPr>
        <w:drawing>
          <wp:anchor distT="0" distB="0" distL="114300" distR="114300" simplePos="0" relativeHeight="251668480" behindDoc="1" locked="0" layoutInCell="1" allowOverlap="1" wp14:anchorId="02CA5F2D" wp14:editId="28B1F44D">
            <wp:simplePos x="0" y="0"/>
            <wp:positionH relativeFrom="margin">
              <wp:align>left</wp:align>
            </wp:positionH>
            <wp:positionV relativeFrom="paragraph">
              <wp:posOffset>39370</wp:posOffset>
            </wp:positionV>
            <wp:extent cx="1867535" cy="1457325"/>
            <wp:effectExtent l="0" t="0" r="0" b="9525"/>
            <wp:wrapTight wrapText="bothSides">
              <wp:wrapPolygon edited="0">
                <wp:start x="0" y="0"/>
                <wp:lineTo x="0" y="21459"/>
                <wp:lineTo x="21372" y="21459"/>
                <wp:lineTo x="213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67535" cy="1457325"/>
                    </a:xfrm>
                    <a:prstGeom prst="rect">
                      <a:avLst/>
                    </a:prstGeom>
                  </pic:spPr>
                </pic:pic>
              </a:graphicData>
            </a:graphic>
            <wp14:sizeRelH relativeFrom="margin">
              <wp14:pctWidth>0</wp14:pctWidth>
            </wp14:sizeRelH>
            <wp14:sizeRelV relativeFrom="margin">
              <wp14:pctHeight>0</wp14:pctHeight>
            </wp14:sizeRelV>
          </wp:anchor>
        </w:drawing>
      </w:r>
    </w:p>
    <w:p w:rsidR="00A47757" w:rsidRPr="00A47757" w:rsidRDefault="00A47757" w:rsidP="00A47757"/>
    <w:p w:rsidR="00A47757" w:rsidRDefault="00A47757" w:rsidP="00A47757"/>
    <w:p w:rsidR="00A47757" w:rsidRDefault="00A47757" w:rsidP="00A47757">
      <w:pPr>
        <w:jc w:val="center"/>
      </w:pPr>
    </w:p>
    <w:p w:rsidR="00A47757" w:rsidRPr="00A47757" w:rsidRDefault="00A47757" w:rsidP="00A47757"/>
    <w:tbl>
      <w:tblPr>
        <w:tblStyle w:val="TableGrid"/>
        <w:tblpPr w:leftFromText="180" w:rightFromText="180" w:vertAnchor="text" w:horzAnchor="page" w:tblpX="5769" w:tblpY="238"/>
        <w:tblW w:w="0" w:type="auto"/>
        <w:tblLook w:val="04A0" w:firstRow="1" w:lastRow="0" w:firstColumn="1" w:lastColumn="0" w:noHBand="0" w:noVBand="1"/>
      </w:tblPr>
      <w:tblGrid>
        <w:gridCol w:w="2216"/>
        <w:gridCol w:w="2570"/>
      </w:tblGrid>
      <w:tr w:rsidR="00A47757" w:rsidTr="000A39C1">
        <w:trPr>
          <w:trHeight w:val="435"/>
        </w:trPr>
        <w:tc>
          <w:tcPr>
            <w:tcW w:w="4786" w:type="dxa"/>
            <w:gridSpan w:val="2"/>
            <w:shd w:val="clear" w:color="auto" w:fill="00B050"/>
          </w:tcPr>
          <w:p w:rsidR="00A47757" w:rsidRPr="000A39C1" w:rsidRDefault="00A47757" w:rsidP="00A47757">
            <w:pPr>
              <w:tabs>
                <w:tab w:val="left" w:pos="3742"/>
              </w:tabs>
              <w:jc w:val="center"/>
              <w:rPr>
                <w:b/>
                <w:color w:val="00B050"/>
              </w:rPr>
            </w:pPr>
            <w:r>
              <w:rPr>
                <w:b/>
                <w:color w:val="FFFFFF" w:themeColor="background1"/>
              </w:rPr>
              <w:t>What</w:t>
            </w:r>
            <w:r w:rsidRPr="00984E72">
              <w:rPr>
                <w:b/>
                <w:color w:val="FFFFFF" w:themeColor="background1"/>
              </w:rPr>
              <w:t>? (</w:t>
            </w:r>
            <w:r>
              <w:rPr>
                <w:b/>
                <w:color w:val="FFFFFF" w:themeColor="background1"/>
              </w:rPr>
              <w:t>Key Vocabulary</w:t>
            </w:r>
            <w:r w:rsidRPr="00984E72">
              <w:rPr>
                <w:b/>
                <w:color w:val="FFFFFF" w:themeColor="background1"/>
              </w:rPr>
              <w:t>)</w:t>
            </w:r>
          </w:p>
        </w:tc>
      </w:tr>
      <w:tr w:rsidR="00A47757" w:rsidTr="00A47757">
        <w:trPr>
          <w:trHeight w:val="680"/>
        </w:trPr>
        <w:tc>
          <w:tcPr>
            <w:tcW w:w="2216" w:type="dxa"/>
          </w:tcPr>
          <w:p w:rsidR="00A47757" w:rsidRPr="00DB3A93" w:rsidRDefault="00DB3A93" w:rsidP="000A39C1">
            <w:pPr>
              <w:tabs>
                <w:tab w:val="left" w:pos="3742"/>
              </w:tabs>
              <w:rPr>
                <w:b/>
                <w:color w:val="00B050"/>
                <w:sz w:val="21"/>
                <w:szCs w:val="21"/>
              </w:rPr>
            </w:pPr>
            <w:r w:rsidRPr="00DB3A93">
              <w:rPr>
                <w:b/>
                <w:color w:val="00B050"/>
                <w:sz w:val="21"/>
                <w:szCs w:val="21"/>
              </w:rPr>
              <w:t xml:space="preserve">Climate </w:t>
            </w:r>
          </w:p>
        </w:tc>
        <w:tc>
          <w:tcPr>
            <w:tcW w:w="2570" w:type="dxa"/>
          </w:tcPr>
          <w:p w:rsidR="00A47757" w:rsidRPr="00115A88" w:rsidRDefault="00DB3A93" w:rsidP="00A47757">
            <w:pPr>
              <w:tabs>
                <w:tab w:val="left" w:pos="3742"/>
              </w:tabs>
              <w:rPr>
                <w:sz w:val="21"/>
                <w:szCs w:val="21"/>
              </w:rPr>
            </w:pPr>
            <w:r>
              <w:rPr>
                <w:sz w:val="21"/>
                <w:szCs w:val="21"/>
              </w:rPr>
              <w:t>The weather conditions in an area over time</w:t>
            </w:r>
          </w:p>
        </w:tc>
      </w:tr>
      <w:tr w:rsidR="00A47757" w:rsidTr="00A47757">
        <w:trPr>
          <w:trHeight w:val="717"/>
        </w:trPr>
        <w:tc>
          <w:tcPr>
            <w:tcW w:w="2216" w:type="dxa"/>
          </w:tcPr>
          <w:p w:rsidR="00A47757" w:rsidRPr="00DB3A93" w:rsidRDefault="00DB3A93" w:rsidP="00A47757">
            <w:pPr>
              <w:tabs>
                <w:tab w:val="left" w:pos="3742"/>
              </w:tabs>
              <w:rPr>
                <w:b/>
                <w:color w:val="00B050"/>
                <w:sz w:val="21"/>
                <w:szCs w:val="21"/>
              </w:rPr>
            </w:pPr>
            <w:r w:rsidRPr="00DB3A93">
              <w:rPr>
                <w:b/>
                <w:color w:val="00B050"/>
                <w:sz w:val="21"/>
                <w:szCs w:val="21"/>
              </w:rPr>
              <w:t xml:space="preserve">Biome </w:t>
            </w:r>
          </w:p>
        </w:tc>
        <w:tc>
          <w:tcPr>
            <w:tcW w:w="2570" w:type="dxa"/>
          </w:tcPr>
          <w:p w:rsidR="00A47757" w:rsidRPr="00115A88" w:rsidRDefault="00DB3A93" w:rsidP="00A47757">
            <w:pPr>
              <w:tabs>
                <w:tab w:val="left" w:pos="3742"/>
              </w:tabs>
              <w:rPr>
                <w:sz w:val="21"/>
                <w:szCs w:val="21"/>
              </w:rPr>
            </w:pPr>
            <w:r>
              <w:rPr>
                <w:sz w:val="21"/>
                <w:szCs w:val="21"/>
              </w:rPr>
              <w:t xml:space="preserve">An area with similar plants and animals </w:t>
            </w:r>
          </w:p>
        </w:tc>
      </w:tr>
      <w:tr w:rsidR="00A47757" w:rsidTr="00A47757">
        <w:trPr>
          <w:trHeight w:val="717"/>
        </w:trPr>
        <w:tc>
          <w:tcPr>
            <w:tcW w:w="2216" w:type="dxa"/>
          </w:tcPr>
          <w:p w:rsidR="00A47757" w:rsidRPr="00DB3A93" w:rsidRDefault="00DB3A93" w:rsidP="00A47757">
            <w:pPr>
              <w:tabs>
                <w:tab w:val="left" w:pos="3742"/>
              </w:tabs>
              <w:rPr>
                <w:b/>
                <w:color w:val="00B050"/>
                <w:sz w:val="21"/>
                <w:szCs w:val="21"/>
              </w:rPr>
            </w:pPr>
            <w:r w:rsidRPr="00DB3A93">
              <w:rPr>
                <w:b/>
                <w:color w:val="00B050"/>
                <w:sz w:val="21"/>
                <w:szCs w:val="21"/>
              </w:rPr>
              <w:t>Equator</w:t>
            </w:r>
          </w:p>
        </w:tc>
        <w:tc>
          <w:tcPr>
            <w:tcW w:w="2570" w:type="dxa"/>
          </w:tcPr>
          <w:p w:rsidR="00A47757" w:rsidRPr="00115A88" w:rsidRDefault="00DB3A93" w:rsidP="00A47757">
            <w:pPr>
              <w:tabs>
                <w:tab w:val="left" w:pos="3742"/>
              </w:tabs>
              <w:rPr>
                <w:sz w:val="21"/>
                <w:szCs w:val="21"/>
              </w:rPr>
            </w:pPr>
            <w:r>
              <w:rPr>
                <w:sz w:val="21"/>
                <w:szCs w:val="21"/>
              </w:rPr>
              <w:t>An imaginary line around the middle of the planet, dividing it into Northern and Southern hemispheres.</w:t>
            </w:r>
          </w:p>
        </w:tc>
      </w:tr>
      <w:tr w:rsidR="00A47757" w:rsidTr="00A47757">
        <w:trPr>
          <w:trHeight w:val="717"/>
        </w:trPr>
        <w:tc>
          <w:tcPr>
            <w:tcW w:w="2216" w:type="dxa"/>
          </w:tcPr>
          <w:p w:rsidR="00A47757" w:rsidRPr="00DB3A93" w:rsidRDefault="00DB3A93" w:rsidP="000A39C1">
            <w:pPr>
              <w:tabs>
                <w:tab w:val="left" w:pos="3742"/>
              </w:tabs>
              <w:rPr>
                <w:b/>
                <w:color w:val="00B050"/>
                <w:sz w:val="21"/>
                <w:szCs w:val="21"/>
              </w:rPr>
            </w:pPr>
            <w:r w:rsidRPr="00DB3A93">
              <w:rPr>
                <w:b/>
                <w:color w:val="00B050"/>
                <w:sz w:val="21"/>
                <w:szCs w:val="21"/>
              </w:rPr>
              <w:t>Vegetation belt</w:t>
            </w:r>
          </w:p>
        </w:tc>
        <w:tc>
          <w:tcPr>
            <w:tcW w:w="2570" w:type="dxa"/>
          </w:tcPr>
          <w:p w:rsidR="00A47757" w:rsidRPr="00115A88" w:rsidRDefault="00DB3A93" w:rsidP="00A47757">
            <w:pPr>
              <w:tabs>
                <w:tab w:val="left" w:pos="3742"/>
              </w:tabs>
              <w:rPr>
                <w:sz w:val="21"/>
                <w:szCs w:val="21"/>
              </w:rPr>
            </w:pPr>
            <w:r>
              <w:rPr>
                <w:sz w:val="21"/>
                <w:szCs w:val="21"/>
              </w:rPr>
              <w:t>Smaller regions indicating where vegetation grows</w:t>
            </w:r>
          </w:p>
        </w:tc>
      </w:tr>
      <w:tr w:rsidR="00A47757" w:rsidTr="00A47757">
        <w:trPr>
          <w:trHeight w:val="753"/>
        </w:trPr>
        <w:tc>
          <w:tcPr>
            <w:tcW w:w="2216" w:type="dxa"/>
          </w:tcPr>
          <w:p w:rsidR="00A47757" w:rsidRPr="00DB3A93" w:rsidRDefault="00DB3A93" w:rsidP="00A47757">
            <w:pPr>
              <w:tabs>
                <w:tab w:val="left" w:pos="3742"/>
              </w:tabs>
              <w:rPr>
                <w:b/>
                <w:color w:val="00B050"/>
                <w:sz w:val="21"/>
                <w:szCs w:val="21"/>
              </w:rPr>
            </w:pPr>
            <w:r w:rsidRPr="00DB3A93">
              <w:rPr>
                <w:b/>
                <w:color w:val="00B050"/>
                <w:sz w:val="21"/>
                <w:szCs w:val="21"/>
              </w:rPr>
              <w:t xml:space="preserve">Continent </w:t>
            </w:r>
          </w:p>
        </w:tc>
        <w:tc>
          <w:tcPr>
            <w:tcW w:w="2570" w:type="dxa"/>
          </w:tcPr>
          <w:p w:rsidR="00A47757" w:rsidRPr="00115A88" w:rsidRDefault="00DB3A93" w:rsidP="00A47757">
            <w:pPr>
              <w:tabs>
                <w:tab w:val="left" w:pos="3742"/>
              </w:tabs>
              <w:rPr>
                <w:sz w:val="21"/>
                <w:szCs w:val="21"/>
              </w:rPr>
            </w:pPr>
            <w:r>
              <w:rPr>
                <w:sz w:val="21"/>
                <w:szCs w:val="21"/>
              </w:rPr>
              <w:t xml:space="preserve">A large solid area of land </w:t>
            </w:r>
          </w:p>
        </w:tc>
      </w:tr>
      <w:tr w:rsidR="00A47757" w:rsidTr="00115A88">
        <w:trPr>
          <w:trHeight w:val="621"/>
        </w:trPr>
        <w:tc>
          <w:tcPr>
            <w:tcW w:w="2216" w:type="dxa"/>
          </w:tcPr>
          <w:p w:rsidR="00A47757" w:rsidRPr="00DB3A93" w:rsidRDefault="00DB3A93" w:rsidP="00A47757">
            <w:pPr>
              <w:tabs>
                <w:tab w:val="left" w:pos="3742"/>
              </w:tabs>
              <w:rPr>
                <w:b/>
                <w:color w:val="00B050"/>
                <w:sz w:val="21"/>
                <w:szCs w:val="21"/>
              </w:rPr>
            </w:pPr>
            <w:r w:rsidRPr="00DB3A93">
              <w:rPr>
                <w:b/>
                <w:color w:val="00B050"/>
                <w:sz w:val="21"/>
                <w:szCs w:val="21"/>
              </w:rPr>
              <w:t>Tundra</w:t>
            </w:r>
          </w:p>
        </w:tc>
        <w:tc>
          <w:tcPr>
            <w:tcW w:w="2570" w:type="dxa"/>
          </w:tcPr>
          <w:p w:rsidR="00A47757" w:rsidRPr="00115A88" w:rsidRDefault="00DB3A93" w:rsidP="00A47757">
            <w:pPr>
              <w:tabs>
                <w:tab w:val="left" w:pos="3742"/>
              </w:tabs>
              <w:rPr>
                <w:sz w:val="21"/>
                <w:szCs w:val="21"/>
              </w:rPr>
            </w:pPr>
            <w:r>
              <w:rPr>
                <w:sz w:val="21"/>
                <w:szCs w:val="21"/>
              </w:rPr>
              <w:t>A flat cold treeless area</w:t>
            </w:r>
          </w:p>
        </w:tc>
      </w:tr>
    </w:tbl>
    <w:tbl>
      <w:tblPr>
        <w:tblStyle w:val="TableGrid"/>
        <w:tblpPr w:leftFromText="180" w:rightFromText="180" w:vertAnchor="text" w:horzAnchor="margin" w:tblpY="167"/>
        <w:tblW w:w="0" w:type="auto"/>
        <w:tblLook w:val="04A0" w:firstRow="1" w:lastRow="0" w:firstColumn="1" w:lastColumn="0" w:noHBand="0" w:noVBand="1"/>
      </w:tblPr>
      <w:tblGrid>
        <w:gridCol w:w="2347"/>
        <w:gridCol w:w="2387"/>
      </w:tblGrid>
      <w:tr w:rsidR="00E67620" w:rsidTr="00E67620">
        <w:trPr>
          <w:trHeight w:val="416"/>
        </w:trPr>
        <w:tc>
          <w:tcPr>
            <w:tcW w:w="4734" w:type="dxa"/>
            <w:gridSpan w:val="2"/>
            <w:shd w:val="clear" w:color="auto" w:fill="00B050"/>
          </w:tcPr>
          <w:p w:rsidR="00E67620" w:rsidRPr="00984E72" w:rsidRDefault="00E67620" w:rsidP="00E67620">
            <w:pPr>
              <w:tabs>
                <w:tab w:val="left" w:pos="3742"/>
              </w:tabs>
              <w:jc w:val="center"/>
              <w:rPr>
                <w:b/>
                <w:color w:val="FFFFFF" w:themeColor="background1"/>
              </w:rPr>
            </w:pPr>
            <w:r>
              <w:rPr>
                <w:b/>
                <w:color w:val="FFFFFF" w:themeColor="background1"/>
              </w:rPr>
              <w:t>Where? (Key areas to learn about</w:t>
            </w:r>
            <w:r w:rsidRPr="00984E72">
              <w:rPr>
                <w:b/>
                <w:color w:val="FFFFFF" w:themeColor="background1"/>
              </w:rPr>
              <w:t>)</w:t>
            </w:r>
          </w:p>
        </w:tc>
      </w:tr>
      <w:tr w:rsidR="00E67620" w:rsidTr="00E67620">
        <w:trPr>
          <w:trHeight w:val="683"/>
        </w:trPr>
        <w:tc>
          <w:tcPr>
            <w:tcW w:w="2347" w:type="dxa"/>
          </w:tcPr>
          <w:p w:rsidR="00E67620" w:rsidRPr="00DB3A93" w:rsidRDefault="00E67620" w:rsidP="00E67620">
            <w:pPr>
              <w:tabs>
                <w:tab w:val="left" w:pos="3742"/>
              </w:tabs>
              <w:rPr>
                <w:b/>
                <w:color w:val="00B050"/>
                <w:sz w:val="21"/>
                <w:szCs w:val="21"/>
              </w:rPr>
            </w:pPr>
            <w:r w:rsidRPr="00DB3A93">
              <w:rPr>
                <w:b/>
                <w:color w:val="00B050"/>
                <w:sz w:val="21"/>
                <w:szCs w:val="21"/>
              </w:rPr>
              <w:t>Rainforest</w:t>
            </w:r>
          </w:p>
        </w:tc>
        <w:tc>
          <w:tcPr>
            <w:tcW w:w="2387" w:type="dxa"/>
          </w:tcPr>
          <w:p w:rsidR="00E67620" w:rsidRPr="00E67620" w:rsidRDefault="00E67620" w:rsidP="00E67620">
            <w:pPr>
              <w:tabs>
                <w:tab w:val="left" w:pos="3742"/>
              </w:tabs>
              <w:rPr>
                <w:sz w:val="18"/>
                <w:szCs w:val="18"/>
              </w:rPr>
            </w:pPr>
            <w:r w:rsidRPr="00E67620">
              <w:rPr>
                <w:sz w:val="18"/>
                <w:szCs w:val="18"/>
              </w:rPr>
              <w:t>Hot and wet all year</w:t>
            </w:r>
            <w:r>
              <w:rPr>
                <w:sz w:val="18"/>
                <w:szCs w:val="18"/>
              </w:rPr>
              <w:t>.</w:t>
            </w:r>
            <w:r w:rsidRPr="00E67620">
              <w:rPr>
                <w:sz w:val="18"/>
                <w:szCs w:val="18"/>
              </w:rPr>
              <w:t xml:space="preserve"> </w:t>
            </w:r>
            <w:r>
              <w:rPr>
                <w:sz w:val="18"/>
                <w:szCs w:val="18"/>
              </w:rPr>
              <w:br/>
            </w:r>
            <w:r w:rsidRPr="00E67620">
              <w:rPr>
                <w:sz w:val="18"/>
                <w:szCs w:val="18"/>
              </w:rPr>
              <w:t>Rich in plants and animals</w:t>
            </w:r>
            <w:r>
              <w:rPr>
                <w:sz w:val="18"/>
                <w:szCs w:val="18"/>
              </w:rPr>
              <w:t>.</w:t>
            </w:r>
            <w:r w:rsidRPr="00E67620">
              <w:rPr>
                <w:sz w:val="18"/>
                <w:szCs w:val="18"/>
              </w:rPr>
              <w:t xml:space="preserve"> Poor soils</w:t>
            </w:r>
            <w:r>
              <w:rPr>
                <w:sz w:val="18"/>
                <w:szCs w:val="18"/>
              </w:rPr>
              <w:t>.</w:t>
            </w:r>
            <w:r>
              <w:rPr>
                <w:sz w:val="18"/>
                <w:szCs w:val="18"/>
              </w:rPr>
              <w:br/>
            </w:r>
            <w:r>
              <w:rPr>
                <w:b/>
                <w:color w:val="00B050"/>
                <w:sz w:val="18"/>
                <w:szCs w:val="18"/>
              </w:rPr>
              <w:t xml:space="preserve">Amazon Rainforest, </w:t>
            </w:r>
            <w:r w:rsidRPr="00E67620">
              <w:rPr>
                <w:b/>
                <w:color w:val="00B050"/>
                <w:sz w:val="18"/>
                <w:szCs w:val="18"/>
              </w:rPr>
              <w:t>South America</w:t>
            </w:r>
          </w:p>
        </w:tc>
      </w:tr>
      <w:tr w:rsidR="00E67620" w:rsidTr="00E67620">
        <w:trPr>
          <w:trHeight w:val="720"/>
        </w:trPr>
        <w:tc>
          <w:tcPr>
            <w:tcW w:w="2347" w:type="dxa"/>
          </w:tcPr>
          <w:p w:rsidR="00E67620" w:rsidRPr="00DB3A93" w:rsidRDefault="00E67620" w:rsidP="00E67620">
            <w:pPr>
              <w:tabs>
                <w:tab w:val="left" w:pos="3742"/>
              </w:tabs>
              <w:rPr>
                <w:b/>
                <w:color w:val="00B050"/>
                <w:sz w:val="21"/>
                <w:szCs w:val="21"/>
              </w:rPr>
            </w:pPr>
            <w:r w:rsidRPr="00DB3A93">
              <w:rPr>
                <w:b/>
                <w:color w:val="00B050"/>
                <w:sz w:val="21"/>
                <w:szCs w:val="21"/>
              </w:rPr>
              <w:t>Savannah</w:t>
            </w:r>
          </w:p>
        </w:tc>
        <w:tc>
          <w:tcPr>
            <w:tcW w:w="2387" w:type="dxa"/>
          </w:tcPr>
          <w:p w:rsidR="00E67620" w:rsidRPr="00E67620" w:rsidRDefault="00E67620" w:rsidP="00E67620">
            <w:pPr>
              <w:tabs>
                <w:tab w:val="left" w:pos="3742"/>
              </w:tabs>
              <w:rPr>
                <w:sz w:val="18"/>
                <w:szCs w:val="18"/>
              </w:rPr>
            </w:pPr>
            <w:r w:rsidRPr="00E67620">
              <w:rPr>
                <w:sz w:val="18"/>
                <w:szCs w:val="18"/>
              </w:rPr>
              <w:t>Within the tropics</w:t>
            </w:r>
            <w:r>
              <w:rPr>
                <w:sz w:val="18"/>
                <w:szCs w:val="18"/>
              </w:rPr>
              <w:t>.</w:t>
            </w:r>
            <w:r w:rsidRPr="00E67620">
              <w:rPr>
                <w:sz w:val="18"/>
                <w:szCs w:val="18"/>
              </w:rPr>
              <w:t xml:space="preserve"> </w:t>
            </w:r>
            <w:r>
              <w:rPr>
                <w:sz w:val="18"/>
                <w:szCs w:val="18"/>
              </w:rPr>
              <w:br/>
              <w:t>Hot with a wet and dry season.</w:t>
            </w:r>
            <w:r>
              <w:rPr>
                <w:sz w:val="18"/>
                <w:szCs w:val="18"/>
              </w:rPr>
              <w:br/>
            </w:r>
            <w:r w:rsidRPr="00E67620">
              <w:rPr>
                <w:sz w:val="18"/>
                <w:szCs w:val="18"/>
              </w:rPr>
              <w:t>Mainly grass and a few specially adapted</w:t>
            </w:r>
            <w:r>
              <w:rPr>
                <w:sz w:val="18"/>
                <w:szCs w:val="18"/>
              </w:rPr>
              <w:t xml:space="preserve"> </w:t>
            </w:r>
            <w:r w:rsidRPr="00E67620">
              <w:rPr>
                <w:sz w:val="18"/>
                <w:szCs w:val="18"/>
              </w:rPr>
              <w:t>trees</w:t>
            </w:r>
            <w:r>
              <w:rPr>
                <w:sz w:val="18"/>
                <w:szCs w:val="18"/>
              </w:rPr>
              <w:t>.</w:t>
            </w:r>
            <w:r>
              <w:rPr>
                <w:sz w:val="18"/>
                <w:szCs w:val="18"/>
              </w:rPr>
              <w:br/>
            </w:r>
            <w:r w:rsidRPr="00E67620">
              <w:rPr>
                <w:b/>
                <w:color w:val="00B050"/>
                <w:sz w:val="18"/>
                <w:szCs w:val="18"/>
              </w:rPr>
              <w:t>African Savannah, Africa</w:t>
            </w:r>
          </w:p>
        </w:tc>
      </w:tr>
      <w:tr w:rsidR="00E67620" w:rsidTr="00E67620">
        <w:trPr>
          <w:trHeight w:val="720"/>
        </w:trPr>
        <w:tc>
          <w:tcPr>
            <w:tcW w:w="2347" w:type="dxa"/>
          </w:tcPr>
          <w:p w:rsidR="00E67620" w:rsidRPr="00DB3A93" w:rsidRDefault="00E67620" w:rsidP="00E67620">
            <w:pPr>
              <w:tabs>
                <w:tab w:val="left" w:pos="3742"/>
              </w:tabs>
              <w:rPr>
                <w:b/>
                <w:color w:val="00B050"/>
                <w:sz w:val="21"/>
                <w:szCs w:val="21"/>
              </w:rPr>
            </w:pPr>
            <w:r w:rsidRPr="00DB3A93">
              <w:rPr>
                <w:b/>
                <w:color w:val="00B050"/>
                <w:sz w:val="21"/>
                <w:szCs w:val="21"/>
              </w:rPr>
              <w:t>Desert</w:t>
            </w:r>
            <w:r w:rsidRPr="00DB3A93">
              <w:rPr>
                <w:b/>
                <w:color w:val="00B050"/>
                <w:sz w:val="21"/>
                <w:szCs w:val="21"/>
              </w:rPr>
              <w:br/>
            </w:r>
          </w:p>
        </w:tc>
        <w:tc>
          <w:tcPr>
            <w:tcW w:w="2387" w:type="dxa"/>
          </w:tcPr>
          <w:p w:rsidR="00E67620" w:rsidRPr="00E67620" w:rsidRDefault="00E67620" w:rsidP="00E67620">
            <w:pPr>
              <w:tabs>
                <w:tab w:val="left" w:pos="3742"/>
              </w:tabs>
              <w:rPr>
                <w:sz w:val="18"/>
                <w:szCs w:val="18"/>
              </w:rPr>
            </w:pPr>
            <w:r w:rsidRPr="00E67620">
              <w:rPr>
                <w:sz w:val="18"/>
                <w:szCs w:val="18"/>
              </w:rPr>
              <w:t>Can be hot or cold</w:t>
            </w:r>
            <w:r>
              <w:rPr>
                <w:sz w:val="18"/>
                <w:szCs w:val="18"/>
              </w:rPr>
              <w:t>.</w:t>
            </w:r>
            <w:r w:rsidRPr="00E67620">
              <w:rPr>
                <w:sz w:val="18"/>
                <w:szCs w:val="18"/>
              </w:rPr>
              <w:t xml:space="preserve"> </w:t>
            </w:r>
            <w:r>
              <w:rPr>
                <w:sz w:val="18"/>
                <w:szCs w:val="18"/>
              </w:rPr>
              <w:br/>
            </w:r>
            <w:r w:rsidRPr="00E67620">
              <w:rPr>
                <w:sz w:val="18"/>
                <w:szCs w:val="18"/>
              </w:rPr>
              <w:t>Limited plants</w:t>
            </w:r>
            <w:r>
              <w:rPr>
                <w:sz w:val="18"/>
                <w:szCs w:val="18"/>
              </w:rPr>
              <w:t>.</w:t>
            </w:r>
            <w:r>
              <w:rPr>
                <w:sz w:val="18"/>
                <w:szCs w:val="18"/>
              </w:rPr>
              <w:br/>
            </w:r>
            <w:r>
              <w:rPr>
                <w:b/>
                <w:color w:val="00B050"/>
                <w:sz w:val="18"/>
                <w:szCs w:val="18"/>
              </w:rPr>
              <w:t xml:space="preserve">13 deserts in </w:t>
            </w:r>
            <w:r w:rsidRPr="00E67620">
              <w:rPr>
                <w:b/>
                <w:color w:val="00B050"/>
                <w:sz w:val="18"/>
                <w:szCs w:val="18"/>
              </w:rPr>
              <w:t>China, Asia</w:t>
            </w:r>
          </w:p>
        </w:tc>
      </w:tr>
      <w:tr w:rsidR="00E67620" w:rsidTr="00E67620">
        <w:trPr>
          <w:trHeight w:val="756"/>
        </w:trPr>
        <w:tc>
          <w:tcPr>
            <w:tcW w:w="2347" w:type="dxa"/>
          </w:tcPr>
          <w:p w:rsidR="00E67620" w:rsidRPr="00DB3A93" w:rsidRDefault="00E67620" w:rsidP="00E67620">
            <w:pPr>
              <w:tabs>
                <w:tab w:val="left" w:pos="3742"/>
              </w:tabs>
              <w:rPr>
                <w:b/>
                <w:color w:val="00B050"/>
                <w:sz w:val="21"/>
                <w:szCs w:val="21"/>
              </w:rPr>
            </w:pPr>
            <w:r w:rsidRPr="00DB3A93">
              <w:rPr>
                <w:b/>
                <w:color w:val="00B050"/>
                <w:sz w:val="21"/>
                <w:szCs w:val="21"/>
              </w:rPr>
              <w:t>Grassland</w:t>
            </w:r>
          </w:p>
        </w:tc>
        <w:tc>
          <w:tcPr>
            <w:tcW w:w="2387" w:type="dxa"/>
          </w:tcPr>
          <w:p w:rsidR="00E67620" w:rsidRPr="00E67620" w:rsidRDefault="00E67620" w:rsidP="00E67620">
            <w:pPr>
              <w:tabs>
                <w:tab w:val="left" w:pos="3742"/>
              </w:tabs>
              <w:rPr>
                <w:sz w:val="18"/>
                <w:szCs w:val="18"/>
              </w:rPr>
            </w:pPr>
            <w:r w:rsidRPr="00E67620">
              <w:rPr>
                <w:sz w:val="18"/>
                <w:szCs w:val="18"/>
              </w:rPr>
              <w:t xml:space="preserve">Warm summer and very cold winter. </w:t>
            </w:r>
            <w:r>
              <w:rPr>
                <w:sz w:val="18"/>
                <w:szCs w:val="18"/>
              </w:rPr>
              <w:br/>
            </w:r>
            <w:r w:rsidRPr="00E67620">
              <w:rPr>
                <w:sz w:val="18"/>
                <w:szCs w:val="18"/>
              </w:rPr>
              <w:t xml:space="preserve">Quite low rainfall. </w:t>
            </w:r>
            <w:r>
              <w:rPr>
                <w:sz w:val="18"/>
                <w:szCs w:val="18"/>
              </w:rPr>
              <w:br/>
            </w:r>
            <w:r w:rsidRPr="00E67620">
              <w:rPr>
                <w:sz w:val="18"/>
                <w:szCs w:val="18"/>
              </w:rPr>
              <w:t>Mainly grassland vegetation</w:t>
            </w:r>
            <w:r>
              <w:rPr>
                <w:sz w:val="18"/>
                <w:szCs w:val="18"/>
              </w:rPr>
              <w:t>.</w:t>
            </w:r>
            <w:r>
              <w:rPr>
                <w:sz w:val="18"/>
                <w:szCs w:val="18"/>
              </w:rPr>
              <w:br/>
            </w:r>
            <w:r w:rsidRPr="00E67620">
              <w:rPr>
                <w:b/>
                <w:color w:val="00B050"/>
                <w:sz w:val="18"/>
                <w:szCs w:val="18"/>
              </w:rPr>
              <w:t>Australia, Oceania</w:t>
            </w:r>
            <w:r w:rsidRPr="00E67620">
              <w:rPr>
                <w:color w:val="00B050"/>
                <w:sz w:val="18"/>
                <w:szCs w:val="18"/>
              </w:rPr>
              <w:t xml:space="preserve"> </w:t>
            </w:r>
          </w:p>
        </w:tc>
      </w:tr>
      <w:tr w:rsidR="00E67620" w:rsidTr="00E67620">
        <w:trPr>
          <w:trHeight w:val="756"/>
        </w:trPr>
        <w:tc>
          <w:tcPr>
            <w:tcW w:w="2347" w:type="dxa"/>
          </w:tcPr>
          <w:p w:rsidR="00E67620" w:rsidRPr="00DB3A93" w:rsidRDefault="00E67620" w:rsidP="00E67620">
            <w:pPr>
              <w:tabs>
                <w:tab w:val="left" w:pos="3742"/>
              </w:tabs>
              <w:rPr>
                <w:b/>
                <w:color w:val="00B050"/>
                <w:sz w:val="21"/>
                <w:szCs w:val="21"/>
              </w:rPr>
            </w:pPr>
            <w:r w:rsidRPr="00DB3A93">
              <w:rPr>
                <w:b/>
                <w:color w:val="00B050"/>
                <w:sz w:val="21"/>
                <w:szCs w:val="21"/>
              </w:rPr>
              <w:t>Deciduous Forest</w:t>
            </w:r>
          </w:p>
        </w:tc>
        <w:tc>
          <w:tcPr>
            <w:tcW w:w="2387" w:type="dxa"/>
          </w:tcPr>
          <w:p w:rsidR="00E67620" w:rsidRPr="00E67620" w:rsidRDefault="00E67620" w:rsidP="00E67620">
            <w:pPr>
              <w:tabs>
                <w:tab w:val="left" w:pos="3742"/>
              </w:tabs>
              <w:rPr>
                <w:sz w:val="18"/>
                <w:szCs w:val="18"/>
              </w:rPr>
            </w:pPr>
            <w:r w:rsidRPr="00E67620">
              <w:rPr>
                <w:sz w:val="18"/>
                <w:szCs w:val="18"/>
              </w:rPr>
              <w:t xml:space="preserve">Cool summers and mild winters. </w:t>
            </w:r>
            <w:r>
              <w:rPr>
                <w:sz w:val="18"/>
                <w:szCs w:val="18"/>
              </w:rPr>
              <w:br/>
            </w:r>
            <w:r w:rsidRPr="00E67620">
              <w:rPr>
                <w:sz w:val="18"/>
                <w:szCs w:val="18"/>
              </w:rPr>
              <w:t>Rain throughout the year. Rich deciduous woodland</w:t>
            </w:r>
            <w:r>
              <w:rPr>
                <w:sz w:val="18"/>
                <w:szCs w:val="18"/>
              </w:rPr>
              <w:t>.</w:t>
            </w:r>
            <w:r>
              <w:rPr>
                <w:sz w:val="18"/>
                <w:szCs w:val="18"/>
              </w:rPr>
              <w:br/>
            </w:r>
            <w:r w:rsidRPr="00E67620">
              <w:rPr>
                <w:b/>
                <w:color w:val="00B050"/>
                <w:sz w:val="18"/>
                <w:szCs w:val="18"/>
              </w:rPr>
              <w:t>UK, Europe</w:t>
            </w:r>
          </w:p>
        </w:tc>
      </w:tr>
      <w:tr w:rsidR="00E67620" w:rsidTr="00E67620">
        <w:trPr>
          <w:trHeight w:val="756"/>
        </w:trPr>
        <w:tc>
          <w:tcPr>
            <w:tcW w:w="2347" w:type="dxa"/>
          </w:tcPr>
          <w:p w:rsidR="00E67620" w:rsidRPr="00DB3A93" w:rsidRDefault="00E67620" w:rsidP="00E67620">
            <w:pPr>
              <w:tabs>
                <w:tab w:val="left" w:pos="3742"/>
              </w:tabs>
              <w:rPr>
                <w:b/>
                <w:color w:val="00B050"/>
                <w:sz w:val="21"/>
                <w:szCs w:val="21"/>
              </w:rPr>
            </w:pPr>
            <w:r w:rsidRPr="00DB3A93">
              <w:rPr>
                <w:b/>
                <w:color w:val="00B050"/>
                <w:sz w:val="21"/>
                <w:szCs w:val="21"/>
              </w:rPr>
              <w:t>Tundra</w:t>
            </w:r>
          </w:p>
        </w:tc>
        <w:tc>
          <w:tcPr>
            <w:tcW w:w="2387" w:type="dxa"/>
          </w:tcPr>
          <w:p w:rsidR="00E67620" w:rsidRPr="00E67620" w:rsidRDefault="00E67620" w:rsidP="00E67620">
            <w:pPr>
              <w:tabs>
                <w:tab w:val="left" w:pos="3742"/>
              </w:tabs>
              <w:rPr>
                <w:sz w:val="18"/>
                <w:szCs w:val="18"/>
              </w:rPr>
            </w:pPr>
            <w:r w:rsidRPr="00E67620">
              <w:rPr>
                <w:sz w:val="18"/>
                <w:szCs w:val="18"/>
              </w:rPr>
              <w:t>Below freezing for most of the year</w:t>
            </w:r>
            <w:r>
              <w:rPr>
                <w:sz w:val="18"/>
                <w:szCs w:val="18"/>
              </w:rPr>
              <w:t>.</w:t>
            </w:r>
            <w:r>
              <w:rPr>
                <w:sz w:val="18"/>
                <w:szCs w:val="18"/>
              </w:rPr>
              <w:br/>
            </w:r>
            <w:r w:rsidRPr="00E67620">
              <w:rPr>
                <w:sz w:val="18"/>
                <w:szCs w:val="18"/>
              </w:rPr>
              <w:t>Ground permanently frozen</w:t>
            </w:r>
            <w:r>
              <w:rPr>
                <w:sz w:val="18"/>
                <w:szCs w:val="18"/>
              </w:rPr>
              <w:br/>
            </w:r>
            <w:r w:rsidRPr="00E67620">
              <w:rPr>
                <w:b/>
                <w:color w:val="00B050"/>
                <w:sz w:val="18"/>
                <w:szCs w:val="18"/>
              </w:rPr>
              <w:t>Alaska, North America</w:t>
            </w:r>
          </w:p>
        </w:tc>
      </w:tr>
    </w:tbl>
    <w:p w:rsidR="00A47757" w:rsidRPr="00A47757" w:rsidRDefault="00A47757" w:rsidP="00A47757"/>
    <w:p w:rsidR="00A47757" w:rsidRPr="00A47757" w:rsidRDefault="00A47757" w:rsidP="00A47757"/>
    <w:p w:rsidR="00A47757" w:rsidRPr="00A47757" w:rsidRDefault="00A47757" w:rsidP="00A47757"/>
    <w:p w:rsid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tbl>
      <w:tblPr>
        <w:tblStyle w:val="TableGrid"/>
        <w:tblpPr w:leftFromText="180" w:rightFromText="180" w:vertAnchor="text" w:horzAnchor="page" w:tblpX="5809" w:tblpY="262"/>
        <w:tblW w:w="0" w:type="auto"/>
        <w:tblLook w:val="04A0" w:firstRow="1" w:lastRow="0" w:firstColumn="1" w:lastColumn="0" w:noHBand="0" w:noVBand="1"/>
      </w:tblPr>
      <w:tblGrid>
        <w:gridCol w:w="4786"/>
      </w:tblGrid>
      <w:tr w:rsidR="00115A88" w:rsidTr="000A39C1">
        <w:trPr>
          <w:trHeight w:val="435"/>
        </w:trPr>
        <w:tc>
          <w:tcPr>
            <w:tcW w:w="4786" w:type="dxa"/>
            <w:shd w:val="clear" w:color="auto" w:fill="00B050"/>
          </w:tcPr>
          <w:p w:rsidR="00115A88" w:rsidRPr="00984E72" w:rsidRDefault="000A39C1" w:rsidP="00115A88">
            <w:pPr>
              <w:tabs>
                <w:tab w:val="left" w:pos="3742"/>
              </w:tabs>
              <w:jc w:val="center"/>
              <w:rPr>
                <w:b/>
                <w:color w:val="FFFFFF" w:themeColor="background1"/>
              </w:rPr>
            </w:pPr>
            <w:r>
              <w:rPr>
                <w:b/>
                <w:color w:val="FFFFFF" w:themeColor="background1"/>
              </w:rPr>
              <w:t>Key Facts</w:t>
            </w:r>
          </w:p>
        </w:tc>
      </w:tr>
      <w:tr w:rsidR="00DB3A93" w:rsidTr="007E5000">
        <w:trPr>
          <w:trHeight w:val="680"/>
        </w:trPr>
        <w:tc>
          <w:tcPr>
            <w:tcW w:w="4786" w:type="dxa"/>
          </w:tcPr>
          <w:p w:rsidR="00DB3A93" w:rsidRPr="00115A88" w:rsidRDefault="00DB3A93" w:rsidP="00115A88">
            <w:pPr>
              <w:tabs>
                <w:tab w:val="left" w:pos="3742"/>
              </w:tabs>
              <w:rPr>
                <w:sz w:val="21"/>
                <w:szCs w:val="21"/>
              </w:rPr>
            </w:pPr>
            <w:r>
              <w:t>The weather changes in different parts of the world. Where there are similar weather patterns this is known as a climate.</w:t>
            </w:r>
          </w:p>
        </w:tc>
      </w:tr>
      <w:tr w:rsidR="00DB3A93" w:rsidTr="00344942">
        <w:trPr>
          <w:trHeight w:val="717"/>
        </w:trPr>
        <w:tc>
          <w:tcPr>
            <w:tcW w:w="4786" w:type="dxa"/>
          </w:tcPr>
          <w:p w:rsidR="00DB3A93" w:rsidRPr="00115A88" w:rsidRDefault="00DB3A93" w:rsidP="00DB3A93">
            <w:pPr>
              <w:tabs>
                <w:tab w:val="left" w:pos="3742"/>
              </w:tabs>
              <w:rPr>
                <w:sz w:val="21"/>
                <w:szCs w:val="21"/>
              </w:rPr>
            </w:pPr>
            <w:r>
              <w:t>At the top of the Earth there is an arctic climate and some of the coldest temperatures in the world are found here</w:t>
            </w:r>
          </w:p>
        </w:tc>
      </w:tr>
      <w:tr w:rsidR="00DB3A93" w:rsidTr="002D2B7F">
        <w:trPr>
          <w:trHeight w:val="717"/>
        </w:trPr>
        <w:tc>
          <w:tcPr>
            <w:tcW w:w="4786" w:type="dxa"/>
          </w:tcPr>
          <w:p w:rsidR="00DB3A93" w:rsidRPr="00115A88" w:rsidRDefault="00DB3A93" w:rsidP="00115A88">
            <w:pPr>
              <w:tabs>
                <w:tab w:val="left" w:pos="3742"/>
              </w:tabs>
              <w:rPr>
                <w:sz w:val="21"/>
                <w:szCs w:val="21"/>
              </w:rPr>
            </w:pPr>
            <w:r>
              <w:t>Temperate climates are found a bit further south, and as you approach the equator you find Mediterranean and desert climates. Some of the hottest places on Earth are found here, and few people live in this climate.</w:t>
            </w:r>
          </w:p>
        </w:tc>
      </w:tr>
      <w:tr w:rsidR="00DB3A93" w:rsidTr="004B6F30">
        <w:trPr>
          <w:trHeight w:val="717"/>
        </w:trPr>
        <w:tc>
          <w:tcPr>
            <w:tcW w:w="4786" w:type="dxa"/>
          </w:tcPr>
          <w:p w:rsidR="00DB3A93" w:rsidRPr="00115A88" w:rsidRDefault="00DB3A93" w:rsidP="00115A88">
            <w:pPr>
              <w:tabs>
                <w:tab w:val="left" w:pos="3742"/>
              </w:tabs>
              <w:rPr>
                <w:sz w:val="21"/>
                <w:szCs w:val="21"/>
              </w:rPr>
            </w:pPr>
            <w:r>
              <w:t>At the equator there is a tropical climate, and travelling south of the equator it gets cooler again before reaching the Antarctic.</w:t>
            </w:r>
          </w:p>
        </w:tc>
      </w:tr>
    </w:tbl>
    <w:p w:rsidR="00A47757" w:rsidRPr="00A47757" w:rsidRDefault="00A47757" w:rsidP="00A47757"/>
    <w:p w:rsidR="00A47757" w:rsidRDefault="00A47757" w:rsidP="00A47757"/>
    <w:p w:rsidR="00A47757" w:rsidRDefault="00A47757" w:rsidP="00A47757">
      <w:pPr>
        <w:tabs>
          <w:tab w:val="left" w:pos="3900"/>
        </w:tabs>
      </w:pPr>
    </w:p>
    <w:p w:rsidR="00A47757" w:rsidRPr="00A47757" w:rsidRDefault="00A47757" w:rsidP="00A47757"/>
    <w:tbl>
      <w:tblPr>
        <w:tblStyle w:val="TableGrid"/>
        <w:tblpPr w:leftFromText="180" w:rightFromText="180" w:vertAnchor="text" w:horzAnchor="margin" w:tblpY="87"/>
        <w:tblW w:w="0" w:type="auto"/>
        <w:tblLook w:val="04A0" w:firstRow="1" w:lastRow="0" w:firstColumn="1" w:lastColumn="0" w:noHBand="0" w:noVBand="1"/>
      </w:tblPr>
      <w:tblGrid>
        <w:gridCol w:w="4864"/>
      </w:tblGrid>
      <w:tr w:rsidR="00E67620" w:rsidTr="00E67620">
        <w:trPr>
          <w:trHeight w:val="435"/>
        </w:trPr>
        <w:tc>
          <w:tcPr>
            <w:tcW w:w="4864" w:type="dxa"/>
            <w:shd w:val="clear" w:color="auto" w:fill="00B050"/>
          </w:tcPr>
          <w:p w:rsidR="00E67620" w:rsidRPr="00984E72" w:rsidRDefault="00E67620" w:rsidP="00E67620">
            <w:pPr>
              <w:tabs>
                <w:tab w:val="left" w:pos="3742"/>
              </w:tabs>
              <w:jc w:val="center"/>
              <w:rPr>
                <w:b/>
                <w:color w:val="FFFFFF" w:themeColor="background1"/>
              </w:rPr>
            </w:pPr>
            <w:r>
              <w:rPr>
                <w:b/>
                <w:color w:val="FFFFFF" w:themeColor="background1"/>
              </w:rPr>
              <w:t>Impact (on us at St Joseph the Worker)</w:t>
            </w:r>
          </w:p>
        </w:tc>
      </w:tr>
      <w:tr w:rsidR="00E67620" w:rsidTr="00E67620">
        <w:trPr>
          <w:trHeight w:val="680"/>
        </w:trPr>
        <w:tc>
          <w:tcPr>
            <w:tcW w:w="4864" w:type="dxa"/>
          </w:tcPr>
          <w:p w:rsidR="00E67620" w:rsidRPr="00E67620" w:rsidRDefault="00E67620" w:rsidP="00E67620">
            <w:pPr>
              <w:tabs>
                <w:tab w:val="left" w:pos="3742"/>
              </w:tabs>
              <w:rPr>
                <w:rFonts w:cstheme="minorHAnsi"/>
                <w:color w:val="000000" w:themeColor="text1"/>
                <w:shd w:val="clear" w:color="auto" w:fill="FFFFFF"/>
              </w:rPr>
            </w:pPr>
            <w:r w:rsidRPr="00E67620">
              <w:rPr>
                <w:rFonts w:cstheme="minorHAnsi"/>
                <w:color w:val="000000" w:themeColor="text1"/>
                <w:shd w:val="clear" w:color="auto" w:fill="FFFFFF"/>
              </w:rPr>
              <w:t>Britain has a mild climate. It is in </w:t>
            </w:r>
            <w:r w:rsidRPr="00E67620">
              <w:rPr>
                <w:rFonts w:cstheme="minorHAnsi"/>
                <w:b/>
                <w:bCs/>
                <w:color w:val="000000" w:themeColor="text1"/>
                <w:shd w:val="clear" w:color="auto" w:fill="FFFFFF"/>
              </w:rPr>
              <w:t>the temperate climatic zone</w:t>
            </w:r>
            <w:r w:rsidRPr="00E67620">
              <w:rPr>
                <w:rFonts w:cstheme="minorHAnsi"/>
                <w:color w:val="000000" w:themeColor="text1"/>
                <w:shd w:val="clear" w:color="auto" w:fill="FFFFFF"/>
              </w:rPr>
              <w:t> and the sea affects the weather.</w:t>
            </w:r>
          </w:p>
          <w:p w:rsidR="00E67620" w:rsidRPr="00E67620" w:rsidRDefault="00E67620" w:rsidP="00E67620">
            <w:pPr>
              <w:tabs>
                <w:tab w:val="left" w:pos="3742"/>
              </w:tabs>
              <w:rPr>
                <w:color w:val="000000" w:themeColor="text1"/>
              </w:rPr>
            </w:pPr>
            <w:r w:rsidRPr="00E67620">
              <w:rPr>
                <w:rFonts w:cstheme="minorHAnsi"/>
                <w:color w:val="000000" w:themeColor="text1"/>
                <w:shd w:val="clear" w:color="auto" w:fill="FFFFFF"/>
              </w:rPr>
              <w:t>Great Britain is overall a Temperate Deciduous Forest biome and has many native species.</w:t>
            </w:r>
            <w:r w:rsidRPr="00E67620">
              <w:rPr>
                <w:rFonts w:ascii="Arial" w:hAnsi="Arial" w:cs="Arial"/>
                <w:color w:val="000000" w:themeColor="text1"/>
                <w:shd w:val="clear" w:color="auto" w:fill="FFFFFF"/>
              </w:rPr>
              <w:t> </w:t>
            </w:r>
          </w:p>
        </w:tc>
      </w:tr>
    </w:tbl>
    <w:p w:rsidR="00A47757" w:rsidRPr="00A47757" w:rsidRDefault="00A47757" w:rsidP="00A47757"/>
    <w:p w:rsidR="00A47757" w:rsidRPr="00A47757" w:rsidRDefault="00A47757" w:rsidP="00A47757"/>
    <w:p w:rsidR="00A47757" w:rsidRPr="00A47757" w:rsidRDefault="00A47757" w:rsidP="00A47757"/>
    <w:p w:rsidR="00A47757" w:rsidRPr="00A47757" w:rsidRDefault="00E67620" w:rsidP="00A47757">
      <w:r>
        <w:rPr>
          <w:noProof/>
          <w:lang w:eastAsia="en-GB"/>
        </w:rPr>
        <w:drawing>
          <wp:anchor distT="0" distB="0" distL="114300" distR="114300" simplePos="0" relativeHeight="251667456" behindDoc="1" locked="0" layoutInCell="1" allowOverlap="1" wp14:anchorId="3AB39DF9" wp14:editId="17C0231D">
            <wp:simplePos x="0" y="0"/>
            <wp:positionH relativeFrom="margin">
              <wp:posOffset>-110490</wp:posOffset>
            </wp:positionH>
            <wp:positionV relativeFrom="paragraph">
              <wp:posOffset>296545</wp:posOffset>
            </wp:positionV>
            <wp:extent cx="3274695" cy="1329055"/>
            <wp:effectExtent l="0" t="0" r="1905" b="4445"/>
            <wp:wrapTight wrapText="bothSides">
              <wp:wrapPolygon edited="0">
                <wp:start x="0" y="0"/>
                <wp:lineTo x="0" y="21363"/>
                <wp:lineTo x="21487" y="21363"/>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3552" b="3550"/>
                    <a:stretch/>
                  </pic:blipFill>
                  <pic:spPr bwMode="auto">
                    <a:xfrm>
                      <a:off x="0" y="0"/>
                      <a:ext cx="3274695" cy="13290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Style w:val="TableGrid"/>
        <w:tblpPr w:leftFromText="180" w:rightFromText="180" w:vertAnchor="text" w:horzAnchor="page" w:tblpX="5857" w:tblpY="776"/>
        <w:tblW w:w="0" w:type="auto"/>
        <w:tblLook w:val="04A0" w:firstRow="1" w:lastRow="0" w:firstColumn="1" w:lastColumn="0" w:noHBand="0" w:noVBand="1"/>
      </w:tblPr>
      <w:tblGrid>
        <w:gridCol w:w="2333"/>
        <w:gridCol w:w="2333"/>
      </w:tblGrid>
      <w:tr w:rsidR="00115A88" w:rsidTr="000A39C1">
        <w:trPr>
          <w:trHeight w:val="182"/>
        </w:trPr>
        <w:tc>
          <w:tcPr>
            <w:tcW w:w="4666" w:type="dxa"/>
            <w:gridSpan w:val="2"/>
            <w:shd w:val="clear" w:color="auto" w:fill="00B050"/>
          </w:tcPr>
          <w:p w:rsidR="00115A88" w:rsidRPr="00546C65" w:rsidRDefault="000A39C1" w:rsidP="00115A88">
            <w:pPr>
              <w:tabs>
                <w:tab w:val="left" w:pos="3742"/>
              </w:tabs>
              <w:jc w:val="center"/>
              <w:rPr>
                <w:b/>
                <w:color w:val="FFFFFF" w:themeColor="background1"/>
              </w:rPr>
            </w:pPr>
            <w:proofErr w:type="spellStart"/>
            <w:r>
              <w:rPr>
                <w:b/>
                <w:color w:val="FFFFFF" w:themeColor="background1"/>
              </w:rPr>
              <w:t>Kahoot</w:t>
            </w:r>
            <w:proofErr w:type="spellEnd"/>
            <w:r>
              <w:rPr>
                <w:b/>
                <w:color w:val="FFFFFF" w:themeColor="background1"/>
              </w:rPr>
              <w:t xml:space="preserve"> Quiz Scores</w:t>
            </w:r>
          </w:p>
        </w:tc>
      </w:tr>
      <w:tr w:rsidR="000A39C1" w:rsidTr="005413A2">
        <w:trPr>
          <w:trHeight w:val="399"/>
        </w:trPr>
        <w:tc>
          <w:tcPr>
            <w:tcW w:w="2333" w:type="dxa"/>
          </w:tcPr>
          <w:p w:rsidR="000A39C1" w:rsidRPr="000A39C1" w:rsidRDefault="000A39C1" w:rsidP="00115A88">
            <w:pPr>
              <w:tabs>
                <w:tab w:val="left" w:pos="3742"/>
              </w:tabs>
              <w:rPr>
                <w:b/>
              </w:rPr>
            </w:pPr>
            <w:r w:rsidRPr="000A39C1">
              <w:rPr>
                <w:b/>
              </w:rPr>
              <w:t xml:space="preserve">Pre Assessment </w:t>
            </w:r>
          </w:p>
        </w:tc>
        <w:tc>
          <w:tcPr>
            <w:tcW w:w="2333" w:type="dxa"/>
          </w:tcPr>
          <w:p w:rsidR="000A39C1" w:rsidRPr="000A39C1" w:rsidRDefault="000A39C1" w:rsidP="00115A88">
            <w:pPr>
              <w:tabs>
                <w:tab w:val="left" w:pos="3742"/>
              </w:tabs>
              <w:rPr>
                <w:b/>
              </w:rPr>
            </w:pPr>
            <w:r w:rsidRPr="000A39C1">
              <w:rPr>
                <w:b/>
              </w:rPr>
              <w:t xml:space="preserve">Post Assessment </w:t>
            </w:r>
          </w:p>
          <w:p w:rsidR="000A39C1" w:rsidRPr="000A39C1" w:rsidRDefault="000A39C1" w:rsidP="00115A88">
            <w:pPr>
              <w:tabs>
                <w:tab w:val="left" w:pos="3742"/>
              </w:tabs>
              <w:rPr>
                <w:b/>
              </w:rPr>
            </w:pPr>
          </w:p>
          <w:p w:rsidR="000A39C1" w:rsidRPr="000A39C1" w:rsidRDefault="000A39C1" w:rsidP="00115A88">
            <w:pPr>
              <w:tabs>
                <w:tab w:val="left" w:pos="3742"/>
              </w:tabs>
              <w:rPr>
                <w:b/>
              </w:rPr>
            </w:pPr>
          </w:p>
        </w:tc>
      </w:tr>
    </w:tbl>
    <w:p w:rsidR="00A47757" w:rsidRPr="00A47757" w:rsidRDefault="00A47757" w:rsidP="00A47757"/>
    <w:p w:rsidR="00A47757" w:rsidRDefault="00A47757" w:rsidP="00A47757"/>
    <w:p w:rsidR="00A47757" w:rsidRPr="00A47757" w:rsidRDefault="00A47757" w:rsidP="00A47757">
      <w:pPr>
        <w:tabs>
          <w:tab w:val="left" w:pos="3340"/>
        </w:tabs>
      </w:pPr>
      <w:r>
        <w:tab/>
      </w:r>
    </w:p>
    <w:p w:rsidR="00B647F2" w:rsidRPr="00A47757" w:rsidRDefault="00B647F2" w:rsidP="00A47757">
      <w:pPr>
        <w:tabs>
          <w:tab w:val="left" w:pos="3340"/>
        </w:tabs>
      </w:pPr>
    </w:p>
    <w:sectPr w:rsidR="00B647F2" w:rsidRPr="00A47757" w:rsidSect="00A477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819"/>
    <w:multiLevelType w:val="hybridMultilevel"/>
    <w:tmpl w:val="21C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2C5E"/>
    <w:multiLevelType w:val="multilevel"/>
    <w:tmpl w:val="98C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7"/>
    <w:rsid w:val="00012239"/>
    <w:rsid w:val="000438C2"/>
    <w:rsid w:val="000A39C1"/>
    <w:rsid w:val="00115A88"/>
    <w:rsid w:val="002177B5"/>
    <w:rsid w:val="005F203B"/>
    <w:rsid w:val="00A47757"/>
    <w:rsid w:val="00B647F2"/>
    <w:rsid w:val="00DB3A93"/>
    <w:rsid w:val="00E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E6F7"/>
  <w15:docId w15:val="{1098FAA5-5CF9-4B0F-8B78-C27CCE4F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A477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A4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B5"/>
    <w:rPr>
      <w:rFonts w:ascii="Segoe UI" w:hAnsi="Segoe UI" w:cs="Segoe UI"/>
      <w:sz w:val="18"/>
      <w:szCs w:val="18"/>
    </w:rPr>
  </w:style>
  <w:style w:type="paragraph" w:styleId="ListParagraph">
    <w:name w:val="List Paragraph"/>
    <w:basedOn w:val="Normal"/>
    <w:uiPriority w:val="34"/>
    <w:qFormat/>
    <w:rsid w:val="00115A88"/>
    <w:pPr>
      <w:ind w:left="720"/>
      <w:contextualSpacing/>
    </w:pPr>
  </w:style>
  <w:style w:type="paragraph" w:customStyle="1" w:styleId="blocks-text-blockparagraph">
    <w:name w:val="blocks-text-block__paragraph"/>
    <w:basedOn w:val="Normal"/>
    <w:rsid w:val="00E67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Jeffery</dc:creator>
  <cp:lastModifiedBy>C.Finch@st-josephs-worker.lan</cp:lastModifiedBy>
  <cp:revision>3</cp:revision>
  <cp:lastPrinted>2019-12-03T15:43:00Z</cp:lastPrinted>
  <dcterms:created xsi:type="dcterms:W3CDTF">2022-01-17T22:54:00Z</dcterms:created>
  <dcterms:modified xsi:type="dcterms:W3CDTF">2022-01-21T14:26:00Z</dcterms:modified>
</cp:coreProperties>
</file>