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  <w:gridCol w:w="1962"/>
        <w:gridCol w:w="1962"/>
      </w:tblGrid>
      <w:tr w:rsidR="00E1653D" w:rsidRPr="00E1653D" w14:paraId="2525AEDE" w14:textId="77777777" w:rsidTr="00B5494E">
        <w:trPr>
          <w:trHeight w:val="983"/>
        </w:trPr>
        <w:tc>
          <w:tcPr>
            <w:tcW w:w="1962" w:type="dxa"/>
          </w:tcPr>
          <w:p w14:paraId="3E44B7EA" w14:textId="77777777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 xml:space="preserve">Working Scientifically </w:t>
            </w:r>
          </w:p>
          <w:p w14:paraId="355B8964" w14:textId="2AAE1764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skills</w:t>
            </w:r>
          </w:p>
        </w:tc>
        <w:tc>
          <w:tcPr>
            <w:tcW w:w="1962" w:type="dxa"/>
          </w:tcPr>
          <w:p w14:paraId="13B28391" w14:textId="00C8C78F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1</w:t>
            </w:r>
          </w:p>
        </w:tc>
        <w:tc>
          <w:tcPr>
            <w:tcW w:w="1962" w:type="dxa"/>
          </w:tcPr>
          <w:p w14:paraId="426E1B08" w14:textId="1B947C2A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2</w:t>
            </w:r>
          </w:p>
        </w:tc>
        <w:tc>
          <w:tcPr>
            <w:tcW w:w="1962" w:type="dxa"/>
          </w:tcPr>
          <w:p w14:paraId="150FD514" w14:textId="3D79D81B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3</w:t>
            </w:r>
          </w:p>
        </w:tc>
        <w:tc>
          <w:tcPr>
            <w:tcW w:w="1962" w:type="dxa"/>
          </w:tcPr>
          <w:p w14:paraId="1B6E2B92" w14:textId="2D33ED64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4</w:t>
            </w:r>
          </w:p>
        </w:tc>
        <w:tc>
          <w:tcPr>
            <w:tcW w:w="1962" w:type="dxa"/>
          </w:tcPr>
          <w:p w14:paraId="6C8A4891" w14:textId="42D25296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5</w:t>
            </w:r>
          </w:p>
        </w:tc>
        <w:tc>
          <w:tcPr>
            <w:tcW w:w="1962" w:type="dxa"/>
          </w:tcPr>
          <w:p w14:paraId="100EDC4A" w14:textId="71C44D1F" w:rsidR="004B7B7C" w:rsidRPr="00E1653D" w:rsidRDefault="004B7B7C">
            <w:pPr>
              <w:rPr>
                <w:color w:val="0070C0"/>
              </w:rPr>
            </w:pPr>
            <w:r w:rsidRPr="00E1653D">
              <w:rPr>
                <w:color w:val="0070C0"/>
              </w:rPr>
              <w:t>Year 6</w:t>
            </w:r>
          </w:p>
        </w:tc>
      </w:tr>
      <w:tr w:rsidR="00E1653D" w:rsidRPr="00E1653D" w14:paraId="22553060" w14:textId="77777777" w:rsidTr="003A0D35">
        <w:trPr>
          <w:trHeight w:val="6480"/>
        </w:trPr>
        <w:tc>
          <w:tcPr>
            <w:tcW w:w="1962" w:type="dxa"/>
          </w:tcPr>
          <w:p w14:paraId="0FCABFF7" w14:textId="77777777" w:rsidR="00B5494E" w:rsidRPr="00E1653D" w:rsidRDefault="00B5494E" w:rsidP="00B5494E">
            <w:pPr>
              <w:rPr>
                <w:color w:val="0070C0"/>
              </w:rPr>
            </w:pPr>
            <w:r w:rsidRPr="00E1653D">
              <w:rPr>
                <w:color w:val="0070C0"/>
              </w:rPr>
              <w:t>5 types of enquiries:</w:t>
            </w:r>
          </w:p>
          <w:p w14:paraId="447A32A9" w14:textId="77777777" w:rsidR="00B5494E" w:rsidRPr="00E1653D" w:rsidRDefault="00B5494E" w:rsidP="00B5494E">
            <w:pPr>
              <w:pStyle w:val="ListParagraph"/>
              <w:numPr>
                <w:ilvl w:val="0"/>
                <w:numId w:val="3"/>
              </w:numPr>
              <w:rPr>
                <w:color w:val="0070C0"/>
                <w:sz w:val="24"/>
                <w:szCs w:val="24"/>
              </w:rPr>
            </w:pPr>
            <w:r w:rsidRPr="00E1653D">
              <w:rPr>
                <w:color w:val="0070C0"/>
                <w:sz w:val="24"/>
                <w:szCs w:val="24"/>
              </w:rPr>
              <w:t>Observe over time</w:t>
            </w:r>
          </w:p>
          <w:p w14:paraId="2EEFC906" w14:textId="77777777" w:rsidR="00B5494E" w:rsidRPr="00E1653D" w:rsidRDefault="00B5494E" w:rsidP="00B5494E">
            <w:pPr>
              <w:pStyle w:val="ListParagraph"/>
              <w:numPr>
                <w:ilvl w:val="0"/>
                <w:numId w:val="3"/>
              </w:numPr>
              <w:rPr>
                <w:color w:val="0070C0"/>
                <w:sz w:val="24"/>
                <w:szCs w:val="24"/>
              </w:rPr>
            </w:pPr>
            <w:r w:rsidRPr="00E1653D">
              <w:rPr>
                <w:color w:val="0070C0"/>
                <w:sz w:val="24"/>
                <w:szCs w:val="24"/>
              </w:rPr>
              <w:t>Pattern seeking</w:t>
            </w:r>
          </w:p>
          <w:p w14:paraId="2EE2A515" w14:textId="77777777" w:rsidR="00B5494E" w:rsidRPr="00E1653D" w:rsidRDefault="00B5494E" w:rsidP="00B5494E">
            <w:pPr>
              <w:pStyle w:val="ListParagraph"/>
              <w:numPr>
                <w:ilvl w:val="0"/>
                <w:numId w:val="3"/>
              </w:numPr>
              <w:rPr>
                <w:color w:val="0070C0"/>
                <w:sz w:val="24"/>
                <w:szCs w:val="24"/>
              </w:rPr>
            </w:pPr>
            <w:r w:rsidRPr="00E1653D">
              <w:rPr>
                <w:color w:val="0070C0"/>
                <w:sz w:val="24"/>
                <w:szCs w:val="24"/>
              </w:rPr>
              <w:t>Identifying, classifying and grouping</w:t>
            </w:r>
          </w:p>
          <w:p w14:paraId="2DA8440B" w14:textId="77777777" w:rsidR="00B5494E" w:rsidRPr="00E1653D" w:rsidRDefault="00B5494E" w:rsidP="00B5494E">
            <w:pPr>
              <w:pStyle w:val="ListParagraph"/>
              <w:numPr>
                <w:ilvl w:val="0"/>
                <w:numId w:val="3"/>
              </w:numPr>
              <w:rPr>
                <w:color w:val="0070C0"/>
                <w:sz w:val="24"/>
                <w:szCs w:val="24"/>
              </w:rPr>
            </w:pPr>
            <w:r w:rsidRPr="00E1653D">
              <w:rPr>
                <w:color w:val="0070C0"/>
                <w:sz w:val="24"/>
                <w:szCs w:val="24"/>
              </w:rPr>
              <w:t xml:space="preserve"> Comparative and Fair test</w:t>
            </w:r>
          </w:p>
          <w:p w14:paraId="31B24607" w14:textId="315F3CB2" w:rsidR="00B5494E" w:rsidRPr="00E1653D" w:rsidRDefault="00B5494E" w:rsidP="00B5494E">
            <w:pPr>
              <w:pStyle w:val="ListParagraph"/>
              <w:numPr>
                <w:ilvl w:val="0"/>
                <w:numId w:val="3"/>
              </w:numPr>
              <w:rPr>
                <w:color w:val="0070C0"/>
              </w:rPr>
            </w:pPr>
            <w:r w:rsidRPr="00E1653D">
              <w:rPr>
                <w:color w:val="0070C0"/>
                <w:sz w:val="24"/>
                <w:szCs w:val="24"/>
              </w:rPr>
              <w:t xml:space="preserve"> Research using secondary sources</w:t>
            </w:r>
          </w:p>
        </w:tc>
        <w:tc>
          <w:tcPr>
            <w:tcW w:w="3924" w:type="dxa"/>
            <w:gridSpan w:val="2"/>
          </w:tcPr>
          <w:p w14:paraId="35564AAF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ask simple scientific questions</w:t>
            </w:r>
          </w:p>
          <w:p w14:paraId="4A7BE813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0E830C34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use simple equipment to make observations</w:t>
            </w:r>
          </w:p>
          <w:p w14:paraId="5477DE90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15A21295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carry out simple tests</w:t>
            </w:r>
          </w:p>
          <w:p w14:paraId="05AF908F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3B497AC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identify and classify things</w:t>
            </w:r>
          </w:p>
          <w:p w14:paraId="0CF8841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34F0C8CA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explain to others what I have found out</w:t>
            </w:r>
          </w:p>
          <w:p w14:paraId="1453C414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6C95ECCF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use simple data to answer questions</w:t>
            </w:r>
          </w:p>
          <w:p w14:paraId="5A66571E" w14:textId="77777777" w:rsidR="00B5494E" w:rsidRPr="00E1653D" w:rsidRDefault="00B5494E" w:rsidP="00B5494E">
            <w:pPr>
              <w:rPr>
                <w:color w:val="0070C0"/>
              </w:rPr>
            </w:pPr>
          </w:p>
        </w:tc>
        <w:tc>
          <w:tcPr>
            <w:tcW w:w="3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4C4A85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ask relevant Scientific questions</w:t>
            </w:r>
          </w:p>
          <w:p w14:paraId="31D3AAC2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204A912C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use observations and knowledge to answer scientific questions</w:t>
            </w:r>
          </w:p>
          <w:p w14:paraId="67AFFD67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65995000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set up a simple enquiry to explore a scientific question</w:t>
            </w:r>
          </w:p>
          <w:p w14:paraId="459F0C4E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01A7F34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set up a test to compare two things</w:t>
            </w:r>
          </w:p>
          <w:p w14:paraId="232D2764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164CE213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set up a fair test and explain why it is fair</w:t>
            </w:r>
          </w:p>
          <w:p w14:paraId="1E89C178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25CFCA29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Make careful and accurate observations, including the use of standard units</w:t>
            </w:r>
          </w:p>
          <w:p w14:paraId="2F8B5383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0F0F84CC" w14:textId="78EA450E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use equipment, including thermometers and data loggers to make measurements</w:t>
            </w:r>
          </w:p>
          <w:p w14:paraId="4E682BA3" w14:textId="77777777" w:rsidR="00B8257C" w:rsidRPr="00E1653D" w:rsidRDefault="00B8257C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</w:p>
          <w:p w14:paraId="61664AC8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Gather, record, classify and present data in different ways to answer scientific questions</w:t>
            </w:r>
          </w:p>
          <w:p w14:paraId="2C4FB37C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08A56F85" w14:textId="506E2690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lastRenderedPageBreak/>
              <w:t xml:space="preserve">Know how to use diagrams, keys, bar charts and </w:t>
            </w:r>
            <w:r w:rsidR="00B8257C" w:rsidRPr="00E1653D">
              <w:rPr>
                <w:rFonts w:eastAsia="Times New Roman" w:cstheme="minorHAnsi"/>
                <w:color w:val="0070C0"/>
                <w:lang w:eastAsia="en-GB"/>
              </w:rPr>
              <w:t xml:space="preserve">tables- </w:t>
            </w:r>
            <w:r w:rsidRPr="00E1653D">
              <w:rPr>
                <w:rFonts w:eastAsia="Times New Roman" w:cstheme="minorHAnsi"/>
                <w:color w:val="0070C0"/>
                <w:lang w:eastAsia="en-GB"/>
              </w:rPr>
              <w:t>using scientific language</w:t>
            </w:r>
          </w:p>
          <w:p w14:paraId="4DB40221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0DC28A67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 xml:space="preserve">Know how to use findings of a report in different ways, including oral and written explanations, presentations. </w:t>
            </w:r>
          </w:p>
          <w:p w14:paraId="7B443FCC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04505FA9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Know how to draw conclusions and suggest improvements</w:t>
            </w:r>
          </w:p>
          <w:p w14:paraId="1A729543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38D4EE07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Know how to make a prediction with a reason</w:t>
            </w:r>
          </w:p>
          <w:p w14:paraId="5BBC4F58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623CC3C6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 xml:space="preserve">Know how to identify differences, similarities and changes related to an enquiry </w:t>
            </w:r>
          </w:p>
          <w:p w14:paraId="79C73587" w14:textId="502F76D8" w:rsidR="00B5494E" w:rsidRPr="00E1653D" w:rsidRDefault="00B5494E" w:rsidP="00B5494E">
            <w:pPr>
              <w:rPr>
                <w:color w:val="0070C0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</w:tc>
        <w:tc>
          <w:tcPr>
            <w:tcW w:w="3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DDDB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lastRenderedPageBreak/>
              <w:t>Know how to plan different types of scientific enquiry</w:t>
            </w:r>
          </w:p>
          <w:p w14:paraId="1AC02BEC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5961C02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control variables in an experiment</w:t>
            </w:r>
          </w:p>
          <w:p w14:paraId="16161DBF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697FDFF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measure accurately and precisely using a range of equipment</w:t>
            </w:r>
          </w:p>
          <w:p w14:paraId="69C097D8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1C8E1662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record data and results using scientific diagrams and labels, classification keys, tables, scatter graphs, bar and line graphs</w:t>
            </w:r>
          </w:p>
          <w:p w14:paraId="11FD6A12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41DAFE6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use the outcome of test results to make predictions and set up further comparative and fair tests</w:t>
            </w:r>
          </w:p>
          <w:p w14:paraId="095F2C76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23395953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report findings from enquiries in a range of ways</w:t>
            </w:r>
          </w:p>
          <w:p w14:paraId="6A24904E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17C0E14C" w14:textId="541BFB1D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explain a conclusion from an enquir</w:t>
            </w:r>
            <w:r w:rsidR="00B8257C" w:rsidRPr="00E1653D">
              <w:rPr>
                <w:rFonts w:eastAsia="Times New Roman" w:cstheme="minorHAnsi"/>
                <w:color w:val="0070C0"/>
                <w:lang w:eastAsia="en-GB"/>
              </w:rPr>
              <w:t>y</w:t>
            </w:r>
          </w:p>
          <w:p w14:paraId="507D7B26" w14:textId="77777777" w:rsidR="00B8257C" w:rsidRPr="00E1653D" w:rsidRDefault="00B8257C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</w:p>
          <w:p w14:paraId="5D8FD5BB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Know how to explain causal relationships in an enquiry</w:t>
            </w:r>
          </w:p>
          <w:p w14:paraId="72075ED1" w14:textId="77777777" w:rsidR="00B5494E" w:rsidRPr="00E1653D" w:rsidRDefault="00B5494E" w:rsidP="00B5494E">
            <w:pPr>
              <w:rPr>
                <w:rFonts w:eastAsia="Times New Roman" w:cstheme="minorHAnsi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t> </w:t>
            </w:r>
          </w:p>
          <w:p w14:paraId="1FCD69BF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eastAsia="Times New Roman" w:cstheme="minorHAnsi"/>
                <w:color w:val="0070C0"/>
                <w:lang w:eastAsia="en-GB"/>
              </w:rPr>
              <w:lastRenderedPageBreak/>
              <w:t>Know how to relate the outcome of an enquiry to scientific knowledge</w:t>
            </w: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 xml:space="preserve"> in order to state whether evidence supports or refutes and argument or theory</w:t>
            </w:r>
          </w:p>
          <w:p w14:paraId="265E7491" w14:textId="77777777" w:rsidR="00B5494E" w:rsidRPr="00E1653D" w:rsidRDefault="00B5494E" w:rsidP="00B5494E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> </w:t>
            </w:r>
          </w:p>
          <w:p w14:paraId="212EFAB8" w14:textId="10AAB0A7" w:rsidR="00B5494E" w:rsidRPr="00E1653D" w:rsidRDefault="00B5494E" w:rsidP="00B5494E">
            <w:pPr>
              <w:rPr>
                <w:color w:val="0070C0"/>
              </w:rPr>
            </w:pPr>
            <w:r w:rsidRPr="00E1653D">
              <w:rPr>
                <w:rFonts w:ascii="Comic Sans MS" w:eastAsia="Times New Roman" w:hAnsi="Comic Sans MS" w:cs="Arial"/>
                <w:color w:val="0070C0"/>
                <w:lang w:eastAsia="en-GB"/>
              </w:rPr>
              <w:t xml:space="preserve">Read, spell and pronounce scientific vocabulary accurately </w:t>
            </w:r>
          </w:p>
        </w:tc>
      </w:tr>
    </w:tbl>
    <w:p w14:paraId="44211824" w14:textId="77777777" w:rsidR="00C1395B" w:rsidRPr="00E1653D" w:rsidRDefault="00C1395B">
      <w:pPr>
        <w:rPr>
          <w:color w:val="0070C0"/>
        </w:rPr>
      </w:pPr>
    </w:p>
    <w:sectPr w:rsidR="00C1395B" w:rsidRPr="00E1653D" w:rsidSect="004B7B7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200C" w14:textId="77777777" w:rsidR="00E1653D" w:rsidRDefault="00E1653D" w:rsidP="00E1653D">
      <w:pPr>
        <w:spacing w:after="0" w:line="240" w:lineRule="auto"/>
      </w:pPr>
      <w:r>
        <w:separator/>
      </w:r>
    </w:p>
  </w:endnote>
  <w:endnote w:type="continuationSeparator" w:id="0">
    <w:p w14:paraId="2F99300E" w14:textId="77777777" w:rsidR="00E1653D" w:rsidRDefault="00E1653D" w:rsidP="00E1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3129" w14:textId="77777777" w:rsidR="00E1653D" w:rsidRDefault="00E1653D" w:rsidP="00E1653D">
      <w:pPr>
        <w:spacing w:after="0" w:line="240" w:lineRule="auto"/>
      </w:pPr>
      <w:r>
        <w:separator/>
      </w:r>
    </w:p>
  </w:footnote>
  <w:footnote w:type="continuationSeparator" w:id="0">
    <w:p w14:paraId="243AC7CE" w14:textId="77777777" w:rsidR="00E1653D" w:rsidRDefault="00E1653D" w:rsidP="00E1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6409" w14:textId="70BACA0F" w:rsidR="00E1653D" w:rsidRDefault="00E1653D">
    <w:pPr>
      <w:pStyle w:val="Header"/>
    </w:pPr>
    <w:r w:rsidRPr="00E1653D">
      <w:rPr>
        <w:b/>
        <w:bCs/>
        <w:sz w:val="36"/>
        <w:szCs w:val="36"/>
      </w:rPr>
      <w:t>Working scientificall</w:t>
    </w:r>
    <w:r>
      <w:rPr>
        <w:b/>
        <w:bCs/>
        <w:sz w:val="36"/>
        <w:szCs w:val="36"/>
      </w:rPr>
      <w:t>y skills</w:t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noProof/>
      </w:rPr>
      <w:t xml:space="preserve"> </w:t>
    </w:r>
    <w:r>
      <w:rPr>
        <w:noProof/>
      </w:rPr>
      <w:drawing>
        <wp:inline distT="0" distB="0" distL="0" distR="0" wp14:anchorId="427DFEDE" wp14:editId="2AA49C95">
          <wp:extent cx="598714" cy="788783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932" cy="798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540"/>
    <w:multiLevelType w:val="hybridMultilevel"/>
    <w:tmpl w:val="64D24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C0A"/>
    <w:multiLevelType w:val="hybridMultilevel"/>
    <w:tmpl w:val="7FB23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274B6"/>
    <w:multiLevelType w:val="hybridMultilevel"/>
    <w:tmpl w:val="8918D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7C"/>
    <w:rsid w:val="004B7B7C"/>
    <w:rsid w:val="004D16FB"/>
    <w:rsid w:val="00B5494E"/>
    <w:rsid w:val="00B66879"/>
    <w:rsid w:val="00B8257C"/>
    <w:rsid w:val="00C1395B"/>
    <w:rsid w:val="00E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B5D7"/>
  <w15:chartTrackingRefBased/>
  <w15:docId w15:val="{71AA1D99-4ADB-4598-8803-6501912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7C"/>
  </w:style>
  <w:style w:type="paragraph" w:styleId="Footer">
    <w:name w:val="footer"/>
    <w:basedOn w:val="Normal"/>
    <w:link w:val="FooterChar"/>
    <w:uiPriority w:val="99"/>
    <w:unhideWhenUsed/>
    <w:rsid w:val="00E16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Laverty</dc:creator>
  <cp:keywords/>
  <dc:description/>
  <cp:lastModifiedBy>Jennifer Laverty</cp:lastModifiedBy>
  <cp:revision>1</cp:revision>
  <dcterms:created xsi:type="dcterms:W3CDTF">2022-02-06T16:37:00Z</dcterms:created>
  <dcterms:modified xsi:type="dcterms:W3CDTF">2022-02-06T17:02:00Z</dcterms:modified>
</cp:coreProperties>
</file>